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333333" w:sz="6" w:space="8"/>
        </w:pBdr>
        <w:spacing w:after="240"/>
        <w:jc w:val="center"/>
      </w:pPr>
      <w:r>
        <w:rPr>
          <w:b/>
          <w:bCs/>
          <w:sz w:val="34"/>
          <w:szCs w:val="34"/>
        </w:rPr>
        <w:t xml:space="preserve">Uznání dluhu – vzor 2026 (§ 2053 občanského zákoníku)</w:t>
      </w:r>
    </w:p>
    <w:p>
      <w:pPr>
        <w:pBdr>
          <w:top w:val="single" w:color="E6C200" w:sz="4" w:space="8"/>
          <w:bottom w:val="single" w:color="E6C200" w:sz="4" w:space="8"/>
          <w:left w:val="single" w:color="E6C200" w:sz="4" w:space="8"/>
          <w:right w:val="single" w:color="E6C200" w:sz="4" w:space="8"/>
        </w:pBdr>
        <w:shd w:fill="FFF7CC" w:color="auto" w:val="clear"/>
        <w:spacing w:after="360"/>
      </w:pPr>
      <w:r>
        <w:rPr>
          <w:b/>
          <w:bCs/>
          <w:sz w:val="20"/>
          <w:szCs w:val="20"/>
        </w:rPr>
        <w:t xml:space="preserve">Jak vzor vyplnit: </w:t>
      </w:r>
      <w:r>
        <w:rPr>
          <w:sz w:val="20"/>
          <w:szCs w:val="20"/>
        </w:rPr>
        <w:t xml:space="preserve">Žlutě zvýrazněná pole </w:t>
      </w:r>
      <w:r>
        <w:rPr>
          <w:b/>
          <w:bCs/>
          <w:sz w:val="20"/>
          <w:szCs w:val="20"/>
          <w:highlight w:val="yellow"/>
          <w:highlightCs w:val="yellow"/>
        </w:rPr>
        <w:t xml:space="preserve">[V HRANATÝCH ZÁVORKÁCH]</w:t>
      </w:r>
      <w:r>
        <w:rPr>
          <w:sz w:val="20"/>
          <w:szCs w:val="20"/>
        </w:rPr>
        <w:t xml:space="preserve"> nahraďte vlastními údaji a zvýraznění poté zrušte. Text v závorkách je návod, ne konečné znění.</w:t>
      </w:r>
    </w:p>
    <w:p>
      <w:pPr>
        <w:spacing w:after="240" w:before="0"/>
      </w:pPr>
      <w:r>
        <w:rPr>
          <w:b w:val="false"/>
          <w:bCs w:val="false"/>
        </w:rPr>
        <w:t xml:space="preserve">UZNÁNÍ DLUHU</w:t>
      </w:r>
      <w:r>
        <w:br/>
      </w:r>
      <w:r>
        <w:rPr>
          <w:b w:val="false"/>
          <w:bCs w:val="false"/>
        </w:rPr>
        <w:t xml:space="preserve">(podle § 2053 zákona č. 89/2012 Sb., občanský zákoník, ve znění pozdějších předpisů)</w:t>
      </w:r>
    </w:p>
    <w:p>
      <w:pPr>
        <w:spacing w:after="240" w:before="0"/>
      </w:pPr>
      <w:r>
        <w:rPr>
          <w:b w:val="false"/>
          <w:bCs w:val="false"/>
        </w:rPr>
        <w:t xml:space="preserve">Dlužník:</w:t>
      </w:r>
      <w:r>
        <w:br/>
      </w:r>
      <w:r>
        <w:rPr>
          <w:b/>
          <w:bCs/>
          <w:highlight w:val="yellow"/>
          <w:highlightCs w:val="yellow"/>
        </w:rPr>
        <w:t xml:space="preserve">[JMÉNO A PŘÍJMENÍ / NÁZEV DLUŽNÍKA]</w:t>
      </w:r>
      <w:r>
        <w:rPr>
          <w:b w:val="false"/>
          <w:bCs w:val="false"/>
        </w:rPr>
        <w:t xml:space="preserve">, nar. / IČO </w:t>
      </w:r>
      <w:r>
        <w:rPr>
          <w:b/>
          <w:bCs/>
          <w:highlight w:val="yellow"/>
          <w:highlightCs w:val="yellow"/>
        </w:rPr>
        <w:t xml:space="preserve">[DATUM NAROZENÍ / IČO]</w:t>
      </w:r>
      <w:r>
        <w:rPr>
          <w:b w:val="false"/>
          <w:bCs w:val="false"/>
        </w:rPr>
        <w:t xml:space="preserve">, bytem / se sídlem </w:t>
      </w:r>
      <w:r>
        <w:rPr>
          <w:b/>
          <w:bCs/>
          <w:highlight w:val="yellow"/>
          <w:highlightCs w:val="yellow"/>
        </w:rPr>
        <w:t xml:space="preserve">[ADRESA]</w:t>
      </w:r>
      <w:r>
        <w:br/>
      </w:r>
      <w:r>
        <w:rPr>
          <w:b w:val="false"/>
          <w:bCs w:val="false"/>
        </w:rPr>
        <w:t xml:space="preserve">(dále jen „dlužník")</w:t>
      </w:r>
    </w:p>
    <w:p>
      <w:pPr>
        <w:spacing w:after="240" w:before="0"/>
      </w:pPr>
      <w:r>
        <w:rPr>
          <w:b w:val="false"/>
          <w:bCs w:val="false"/>
        </w:rPr>
        <w:t xml:space="preserve">Věřitel:</w:t>
      </w:r>
      <w:r>
        <w:br/>
      </w:r>
      <w:r>
        <w:rPr>
          <w:b/>
          <w:bCs/>
          <w:highlight w:val="yellow"/>
          <w:highlightCs w:val="yellow"/>
        </w:rPr>
        <w:t xml:space="preserve">[JMÉNO A PŘÍJMENÍ / NÁZEV VĚŘITELE]</w:t>
      </w:r>
      <w:r>
        <w:rPr>
          <w:b w:val="false"/>
          <w:bCs w:val="false"/>
        </w:rPr>
        <w:t xml:space="preserve">, nar. / IČO </w:t>
      </w:r>
      <w:r>
        <w:rPr>
          <w:b/>
          <w:bCs/>
          <w:highlight w:val="yellow"/>
          <w:highlightCs w:val="yellow"/>
        </w:rPr>
        <w:t xml:space="preserve">[DATUM NAROZENÍ / IČO]</w:t>
      </w:r>
      <w:r>
        <w:rPr>
          <w:b w:val="false"/>
          <w:bCs w:val="false"/>
        </w:rPr>
        <w:t xml:space="preserve">, bytem / se sídlem </w:t>
      </w:r>
      <w:r>
        <w:rPr>
          <w:b/>
          <w:bCs/>
          <w:highlight w:val="yellow"/>
          <w:highlightCs w:val="yellow"/>
        </w:rPr>
        <w:t xml:space="preserve">[ADRESA]</w:t>
      </w:r>
      <w:r>
        <w:br/>
      </w:r>
      <w:r>
        <w:rPr>
          <w:b w:val="false"/>
          <w:bCs w:val="false"/>
        </w:rPr>
        <w:t xml:space="preserve">(dále jen „věřitel")</w:t>
      </w:r>
    </w:p>
    <w:p>
      <w:pPr>
        <w:spacing w:after="240" w:before="0"/>
      </w:pPr>
      <w:r>
        <w:rPr>
          <w:b w:val="false"/>
          <w:bCs w:val="false"/>
        </w:rPr>
        <w:t xml:space="preserve">1. Dlužník prohlašuje, že dluží věřiteli částku </w:t>
      </w:r>
      <w:r>
        <w:rPr>
          <w:b/>
          <w:bCs/>
          <w:highlight w:val="yellow"/>
          <w:highlightCs w:val="yellow"/>
        </w:rPr>
        <w:t xml:space="preserve">[ČÁSTKA ČÍSLEM]</w:t>
      </w:r>
      <w:r>
        <w:rPr>
          <w:b w:val="false"/>
          <w:bCs w:val="false"/>
        </w:rPr>
        <w:t xml:space="preserve"> Kč (slovy </w:t>
      </w:r>
      <w:r>
        <w:rPr>
          <w:b/>
          <w:bCs/>
          <w:highlight w:val="yellow"/>
          <w:highlightCs w:val="yellow"/>
        </w:rPr>
        <w:t xml:space="preserve">[ČÁSTKA SLOVY]</w:t>
      </w:r>
      <w:r>
        <w:rPr>
          <w:b w:val="false"/>
          <w:bCs w:val="false"/>
        </w:rPr>
        <w:t xml:space="preserve"> korun českých), a to z tohoto důvodu: </w:t>
      </w:r>
      <w:r>
        <w:rPr>
          <w:b/>
          <w:bCs/>
          <w:highlight w:val="yellow"/>
          <w:highlightCs w:val="yellow"/>
        </w:rPr>
        <w:t xml:space="preserve">[DŮVOD VZNIKU DLUHU – např. smlouva o zápůjčce ze dne [DATUM], neuhrazená faktura č. [ČÍSLO] ze dne [DATUM], kupní smlouva apod.]</w:t>
      </w:r>
      <w:r>
        <w:rPr>
          <w:b w:val="false"/>
          <w:bCs w:val="false"/>
        </w:rPr>
        <w:t xml:space="preserve">.</w:t>
      </w:r>
    </w:p>
    <w:p>
      <w:pPr>
        <w:spacing w:after="240" w:before="0"/>
      </w:pPr>
      <w:r>
        <w:rPr>
          <w:b w:val="false"/>
          <w:bCs w:val="false"/>
        </w:rPr>
        <w:t xml:space="preserve">2. Dlužník tímto svůj výše uvedený dluh výslovně uznává co do důvodu i co do výše podle § 2053 občanského zákoníku a prohlašuje, že tento dluh ke dni podpisu tohoto uznání trvá ve výši </w:t>
      </w:r>
      <w:r>
        <w:rPr>
          <w:b/>
          <w:bCs/>
          <w:highlight w:val="yellow"/>
          <w:highlightCs w:val="yellow"/>
        </w:rPr>
        <w:t xml:space="preserve">[ČÁSTKA]</w:t>
      </w:r>
      <w:r>
        <w:rPr>
          <w:b w:val="false"/>
          <w:bCs w:val="false"/>
        </w:rPr>
        <w:t xml:space="preserve"> Kč.</w:t>
      </w:r>
    </w:p>
    <w:p>
      <w:pPr>
        <w:spacing w:after="240" w:before="0"/>
      </w:pPr>
      <w:r>
        <w:rPr>
          <w:b w:val="false"/>
          <w:bCs w:val="false"/>
        </w:rPr>
        <w:t xml:space="preserve">3. </w:t>
      </w:r>
      <w:r>
        <w:rPr>
          <w:b/>
          <w:bCs/>
          <w:highlight w:val="yellow"/>
          <w:highlightCs w:val="yellow"/>
        </w:rPr>
        <w:t xml:space="preserve">[VOLITELNÉ – SPLÁTKY: Dlužník se zavazuje uhradit dluh v pravidelných měsíčních splátkách ve výši [SPLÁTKA] Kč, splatných vždy do [DEN]. dne v měsíci, počínaje měsícem [MĚSÍC A ROK], na bankovní účet věřitele č. [ČÍSLO ÚČTU], až do úplného zaplacení dluhu.]</w:t>
      </w:r>
    </w:p>
    <w:p>
      <w:pPr>
        <w:spacing w:after="240" w:before="0"/>
      </w:pPr>
      <w:r>
        <w:rPr>
          <w:b w:val="false"/>
          <w:bCs w:val="false"/>
        </w:rPr>
        <w:t xml:space="preserve">4. </w:t>
      </w:r>
      <w:r>
        <w:rPr>
          <w:b/>
          <w:bCs/>
          <w:highlight w:val="yellow"/>
          <w:highlightCs w:val="yellow"/>
        </w:rPr>
        <w:t xml:space="preserve">[VOLITELNÉ – ZTRÁTA VÝHODY SPLÁTEK: Strany se dohodly, že nezaplatí-li dlužník kteroukoli splátku řádně a včas, stává se splatným celý dosud neuhrazený dluh, a to prvním dnem prodlení s úhradou takové splátky.]</w:t>
      </w:r>
    </w:p>
    <w:p>
      <w:pPr>
        <w:spacing w:after="240" w:before="0"/>
      </w:pPr>
      <w:r>
        <w:rPr>
          <w:b w:val="false"/>
          <w:bCs w:val="false"/>
        </w:rPr>
        <w:t xml:space="preserve">5. Dlužník prohlašuje, že toto uznání dluhu činí svobodně, vážně, určitě a srozumitelně, nikoli v tísni ani za nápadně nevýhodných podmínek.</w:t>
      </w:r>
    </w:p>
    <w:p>
      <w:pPr>
        <w:spacing w:after="240" w:before="0"/>
        <w:jc w:val="right"/>
      </w:pPr>
      <w:r>
        <w:rPr>
          <w:b w:val="false"/>
          <w:bCs w:val="false"/>
        </w:rPr>
        <w:t xml:space="preserve">V </w:t>
      </w:r>
      <w:r>
        <w:rPr>
          <w:b/>
          <w:bCs/>
          <w:highlight w:val="yellow"/>
          <w:highlightCs w:val="yellow"/>
        </w:rPr>
        <w:t xml:space="preserve">[MÍSTO]</w:t>
      </w:r>
      <w:r>
        <w:rPr>
          <w:b w:val="false"/>
          <w:bCs w:val="false"/>
        </w:rPr>
        <w:t xml:space="preserve"> dne </w:t>
      </w:r>
      <w:r>
        <w:rPr>
          <w:b/>
          <w:bCs/>
          <w:highlight w:val="yellow"/>
          <w:highlightCs w:val="yellow"/>
        </w:rPr>
        <w:t xml:space="preserve">[DATUM]</w:t>
      </w:r>
    </w:p>
    <w:p>
      <w:pPr>
        <w:spacing w:after="240" w:before="480"/>
      </w:pPr>
      <w:r>
        <w:rPr>
          <w:b w:val="false"/>
          <w:bCs w:val="false"/>
        </w:rPr>
        <w:t xml:space="preserve">............................................</w:t>
      </w:r>
      <w:r>
        <w:br/>
      </w:r>
      <w:r>
        <w:rPr>
          <w:b w:val="false"/>
          <w:bCs w:val="false"/>
        </w:rPr>
        <w:t xml:space="preserve">dlužník</w:t>
      </w:r>
      <w:r>
        <w:br/>
      </w:r>
      <w:r>
        <w:t xml:space="preserve"/>
      </w:r>
      <w:r>
        <w:br/>
      </w:r>
      <w:r>
        <w:rPr>
          <w:b w:val="false"/>
          <w:bCs w:val="false"/>
        </w:rPr>
        <w:t xml:space="preserve">............................................</w:t>
      </w:r>
      <w:r>
        <w:br/>
      </w:r>
      <w:r>
        <w:rPr>
          <w:b w:val="false"/>
          <w:bCs w:val="false"/>
        </w:rPr>
        <w:t xml:space="preserve">věřitel (podpis se doplňuje, obsahuje-li listina splátkový kalendář)</w:t>
      </w:r>
    </w:p>
    <w:p>
      <w:pPr>
        <w:pBdr>
          <w:top w:val="single" w:color="DDDDDD" w:sz="4" w:space="8"/>
        </w:pBdr>
        <w:spacing w:before="480"/>
      </w:pPr>
      <w:r>
        <w:rPr>
          <w:i/>
          <w:iCs/>
          <w:color w:val="888888"/>
          <w:sz w:val="18"/>
          <w:szCs w:val="18"/>
        </w:rPr>
        <w:t xml:space="preserve">Zdroj: https://kalkulacky-online.cz/vzory/uznani-dluhu/ – vzor je obecná šablona, nejde o právní poradenství. Ověřeno: 2026-07-03.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276"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Uznání dluhu – vzor 2026 (§ 2053 občanského zákoníku)</dc:title>
  <dc:creator>Kalkulačky-online.cz</dc:creator>
  <dc:description>Vzor uznání dluhu 2026 zdarma ve Wordu podle § 2053 občanského zákoníku. Jak ho sepsat, povinné náležitosti a proč prodlužuje promlčecí lhůtu na 10 let.</dc:description>
  <cp:lastModifiedBy>Un-named</cp:lastModifiedBy>
  <cp:revision>1</cp:revision>
  <dcterms:created xsi:type="dcterms:W3CDTF">2026-07-14T11:05:40.501Z</dcterms:created>
  <dcterms:modified xsi:type="dcterms:W3CDTF">2026-07-14T11:05:40.501Z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