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333333" w:sz="6" w:space="8"/>
        </w:pBdr>
        <w:spacing w:after="240"/>
        <w:jc w:val="center"/>
      </w:pPr>
      <w:r>
        <w:rPr>
          <w:b/>
          <w:bCs/>
          <w:sz w:val="34"/>
          <w:szCs w:val="34"/>
        </w:rPr>
        <w:t xml:space="preserve">Výpověď z nájmu bytu – vzor 2026</w:t>
      </w:r>
    </w:p>
    <w:p>
      <w:pPr>
        <w:pBdr>
          <w:top w:val="single" w:color="E6C200" w:sz="4" w:space="8"/>
          <w:bottom w:val="single" w:color="E6C200" w:sz="4" w:space="8"/>
          <w:left w:val="single" w:color="E6C200" w:sz="4" w:space="8"/>
          <w:right w:val="single" w:color="E6C200" w:sz="4" w:space="8"/>
        </w:pBdr>
        <w:shd w:fill="FFF7CC" w:color="auto" w:val="clear"/>
        <w:spacing w:after="360"/>
      </w:pPr>
      <w:r>
        <w:rPr>
          <w:b/>
          <w:bCs/>
          <w:sz w:val="20"/>
          <w:szCs w:val="20"/>
        </w:rPr>
        <w:t xml:space="preserve">Jak vzor vyplnit: </w:t>
      </w:r>
      <w:r>
        <w:rPr>
          <w:sz w:val="20"/>
          <w:szCs w:val="20"/>
        </w:rPr>
        <w:t xml:space="preserve">Žlutě zvýrazněná pole </w:t>
      </w:r>
      <w:r>
        <w:rPr>
          <w:b/>
          <w:bCs/>
          <w:sz w:val="20"/>
          <w:szCs w:val="20"/>
          <w:highlight w:val="yellow"/>
          <w:highlightCs w:val="yellow"/>
        </w:rPr>
        <w:t xml:space="preserve">[V HRANATÝCH ZÁVORKÁCH]</w:t>
      </w:r>
      <w:r>
        <w:rPr>
          <w:sz w:val="20"/>
          <w:szCs w:val="20"/>
        </w:rPr>
        <w:t xml:space="preserve"> nahraďte vlastními údaji a zvýraznění poté zrušte. Text v závorkách je návod, ne konečné znění.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[JMÉNO A PŘÍJMENÍ NÁJEMCE]</w:t>
      </w:r>
      <w:r>
        <w:br/>
      </w:r>
      <w:r>
        <w:rPr>
          <w:b/>
          <w:bCs/>
          <w:highlight w:val="yellow"/>
          <w:highlightCs w:val="yellow"/>
        </w:rPr>
        <w:t xml:space="preserve">[ADRESA TRVALÉHO BYDLIŠTĚ / DORUČOVACÍ ADRESA]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[JMÉNO A PŘÍJMENÍ / NÁZEV PRONAJÍMATELE]</w:t>
      </w:r>
      <w:r>
        <w:br/>
      </w:r>
      <w:r>
        <w:rPr>
          <w:b/>
          <w:bCs/>
          <w:highlight w:val="yellow"/>
          <w:highlightCs w:val="yellow"/>
        </w:rPr>
        <w:t xml:space="preserve">[ADRESA PRONAJÍMATELE]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0"/>
      </w:pPr>
      <w:r>
        <w:rPr>
          <w:b/>
          <w:bCs/>
        </w:rPr>
        <w:t xml:space="preserve">Věc: Výpověď z nájmu bytu</w:t>
      </w:r>
    </w:p>
    <w:p>
      <w:pPr>
        <w:spacing w:after="240" w:before="0"/>
      </w:pPr>
      <w:r>
        <w:rPr>
          <w:b w:val="false"/>
          <w:bCs w:val="false"/>
        </w:rPr>
        <w:t xml:space="preserve">Na základě nájemní smlouvy ze dne </w:t>
      </w:r>
      <w:r>
        <w:rPr>
          <w:b/>
          <w:bCs/>
          <w:highlight w:val="yellow"/>
          <w:highlightCs w:val="yellow"/>
        </w:rPr>
        <w:t xml:space="preserve">[DATUM NÁJEMNÍ SMLOUVY]</w:t>
      </w:r>
      <w:r>
        <w:rPr>
          <w:b w:val="false"/>
          <w:bCs w:val="false"/>
        </w:rPr>
        <w:t xml:space="preserve"> užívám byt č. </w:t>
      </w:r>
      <w:r>
        <w:rPr>
          <w:b/>
          <w:bCs/>
          <w:highlight w:val="yellow"/>
          <w:highlightCs w:val="yellow"/>
        </w:rPr>
        <w:t xml:space="preserve">[ČÍSLO BYTU]</w:t>
      </w:r>
      <w:r>
        <w:rPr>
          <w:b w:val="false"/>
          <w:bCs w:val="false"/>
        </w:rPr>
        <w:t xml:space="preserve"> na adrese </w:t>
      </w:r>
      <w:r>
        <w:rPr>
          <w:b/>
          <w:bCs/>
          <w:highlight w:val="yellow"/>
          <w:highlightCs w:val="yellow"/>
        </w:rPr>
        <w:t xml:space="preserve">[ADRESA BYTU]</w:t>
      </w:r>
      <w:r>
        <w:rPr>
          <w:b w:val="false"/>
          <w:bCs w:val="false"/>
        </w:rPr>
        <w:t xml:space="preserve"> (dále jen „byt“).</w:t>
      </w:r>
    </w:p>
    <w:p>
      <w:pPr>
        <w:spacing w:after="240" w:before="0"/>
      </w:pPr>
      <w:r>
        <w:rPr>
          <w:b w:val="false"/>
          <w:bCs w:val="false"/>
        </w:rPr>
        <w:t xml:space="preserve">Tímto vypovídám nájem uvedeného bytu podle § 2231 zákona č. 89/2012 Sb., občanský zákoník, ve znění pozdějších předpisů. Nájem je sjednán na dobu neurčitou, výpověď proto nemusí obsahovat důvod.</w:t>
      </w:r>
    </w:p>
    <w:p>
      <w:pPr>
        <w:spacing w:after="240" w:before="0"/>
      </w:pPr>
      <w:r>
        <w:rPr>
          <w:b w:val="false"/>
          <w:bCs w:val="false"/>
        </w:rPr>
        <w:t xml:space="preserve">Výpovědní doba činí tři měsíce a začíná běžet prvním dnem kalendářního měsíce následujícího po měsíci, v němž Vám byla tato výpověď doručena. Nájem bytu tak skončí uplynutím výpovědní doby.</w:t>
      </w:r>
    </w:p>
    <w:p>
      <w:pPr>
        <w:spacing w:after="240" w:before="0"/>
      </w:pPr>
      <w:r>
        <w:rPr>
          <w:b w:val="false"/>
          <w:bCs w:val="false"/>
        </w:rPr>
        <w:t xml:space="preserve">Ke dni skončení nájmu byt vyklidím a předám Vám jej. Žádám o písemné potvrzení převzetí této výpovědi a o dohodnutí termínu předání bytu s protokolární prohlídkou a odečtem stavu měřidel.</w:t>
      </w:r>
    </w:p>
    <w:p>
      <w:pPr>
        <w:spacing w:after="240" w:before="0"/>
      </w:pPr>
      <w:r>
        <w:rPr>
          <w:b w:val="false"/>
          <w:bCs w:val="false"/>
        </w:rPr>
        <w:t xml:space="preserve">Současně žádám o vrácení složené jistoty (kauce) po skončení nájmu, po odečtení případných oprávněných pohledávek, na účet č. </w:t>
      </w:r>
      <w:r>
        <w:rPr>
          <w:b/>
          <w:bCs/>
          <w:highlight w:val="yellow"/>
          <w:highlightCs w:val="yellow"/>
        </w:rPr>
        <w:t xml:space="preserve">[ČÍSLO ÚČTU]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S pozdravem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/>
          <w:bCs/>
          <w:highlight w:val="yellow"/>
          <w:highlightCs w:val="yellow"/>
        </w:rPr>
        <w:t xml:space="preserve">[JMÉNO A PŘÍJMENÍ NÁJEMCE]</w:t>
      </w:r>
      <w:r>
        <w:rPr>
          <w:b w:val="false"/>
          <w:bCs w:val="false"/>
        </w:rPr>
        <w:t xml:space="preserve">, podpis</w:t>
      </w:r>
    </w:p>
    <w:p>
      <w:pPr>
        <w:pBdr>
          <w:top w:val="single" w:color="DDDDDD" w:sz="4" w:space="8"/>
        </w:pBdr>
        <w:spacing w:before="480"/>
      </w:pPr>
      <w:r>
        <w:rPr>
          <w:i/>
          <w:iCs/>
          <w:color w:val="888888"/>
          <w:sz w:val="18"/>
          <w:szCs w:val="18"/>
        </w:rPr>
        <w:t xml:space="preserve">Zdroj: https://kalkulacky-online.cz/vzory/vypoved-najmu-bytu/ – vzor je obecná šablona, nejde o právní poradenství. Ověřeno: 2026-07-03.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Výpověď z nájmu bytu – vzor 2026</dc:title>
  <dc:creator>Kalkulačky-online.cz</dc:creator>
  <dc:description>Vzor výpovědi z nájmu bytu 2026 zdarma ke stažení. Nájemce může nájem na dobu neurčitou vypovědět i bez důvodu, výpovědní doba činí tři měsíce (§ 2231).</dc:description>
  <cp:lastModifiedBy>Un-named</cp:lastModifiedBy>
  <cp:revision>1</cp:revision>
  <dcterms:created xsi:type="dcterms:W3CDTF">2026-07-14T11:05:40.523Z</dcterms:created>
  <dcterms:modified xsi:type="dcterms:W3CDTF">2026-07-14T11:05:40.523Z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